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F" w:rsidRDefault="00F33A70">
      <w:pPr>
        <w:spacing w:after="0" w:line="259" w:lineRule="auto"/>
        <w:ind w:left="53" w:right="58" w:hanging="10"/>
        <w:jc w:val="center"/>
      </w:pPr>
      <w:r>
        <w:rPr>
          <w:sz w:val="26"/>
        </w:rPr>
        <w:t>МУНИЦИПАЛЬНОЕ КАЗЕННОЕ УЧРЕЖДЕНИЕ</w:t>
      </w:r>
    </w:p>
    <w:p w:rsidR="000F698F" w:rsidRDefault="00F33A70">
      <w:pPr>
        <w:spacing w:after="0" w:line="259" w:lineRule="auto"/>
        <w:ind w:left="53" w:right="58" w:hanging="10"/>
        <w:jc w:val="center"/>
      </w:pPr>
      <w:r>
        <w:rPr>
          <w:sz w:val="26"/>
        </w:rPr>
        <w:t>«ОТДЕЛ ОБРАЗОВАНИЯ ЛЕНИНСКОГО РАЙОНА</w:t>
      </w:r>
    </w:p>
    <w:p w:rsidR="000F698F" w:rsidRDefault="00F33A70">
      <w:pPr>
        <w:spacing w:after="0" w:line="259" w:lineRule="auto"/>
        <w:ind w:left="53" w:hanging="10"/>
        <w:jc w:val="center"/>
      </w:pPr>
      <w:r>
        <w:rPr>
          <w:sz w:val="26"/>
        </w:rPr>
        <w:t>ГОРОДА РОСТОВА-НА-ДОНУ»</w:t>
      </w:r>
    </w:p>
    <w:p w:rsidR="000F698F" w:rsidRDefault="00925D9C">
      <w:pPr>
        <w:spacing w:after="432" w:line="259" w:lineRule="auto"/>
        <w:ind w:left="29" w:firstLine="0"/>
        <w:jc w:val="left"/>
      </w:pPr>
      <w:r w:rsidRPr="00925D9C">
        <w:rPr>
          <w:noProof/>
          <w:sz w:val="22"/>
        </w:rPr>
      </w:r>
      <w:r w:rsidRPr="00925D9C">
        <w:rPr>
          <w:noProof/>
          <w:sz w:val="22"/>
        </w:rPr>
        <w:pict>
          <v:group id="Group 14334" o:spid="_x0000_s1026" style="width:472.4pt;height:1.45pt;mso-position-horizontal-relative:char;mso-position-vertical-relative:line" coordsize="59992,182">
            <v:shape id="Shape 14333" o:spid="_x0000_s1027" style="position:absolute;width:59992;height:182" coordsize="5999270,18290" path="m,9145r5999270,e" filled="f" fillcolor="black" strokeweight=".50806mm">
              <v:stroke miterlimit="1" joinstyle="miter"/>
            </v:shape>
            <w10:wrap type="none"/>
            <w10:anchorlock/>
          </v:group>
        </w:pict>
      </w:r>
    </w:p>
    <w:p w:rsidR="000F698F" w:rsidRDefault="00F33A70">
      <w:pPr>
        <w:spacing w:after="249" w:line="259" w:lineRule="auto"/>
        <w:ind w:left="0" w:right="29" w:firstLine="0"/>
        <w:jc w:val="center"/>
      </w:pPr>
      <w:r>
        <w:rPr>
          <w:sz w:val="30"/>
        </w:rPr>
        <w:t>ПРИКАЗ</w:t>
      </w:r>
    </w:p>
    <w:p w:rsidR="000F698F" w:rsidRDefault="00F33A70">
      <w:pPr>
        <w:spacing w:after="308"/>
        <w:ind w:left="100" w:right="57"/>
      </w:pPr>
      <w:r>
        <w:t>19.08.2021</w:t>
      </w:r>
    </w:p>
    <w:p w:rsidR="000F698F" w:rsidRDefault="00F33A70">
      <w:pPr>
        <w:spacing w:after="650"/>
        <w:ind w:left="100" w:right="3543"/>
      </w:pPr>
      <w:r>
        <w:t>Об организации питания обучающихся общеобразовательных учреждений Ленинского района города Ростова-на-Дону в 2021-2022 учебного года</w:t>
      </w:r>
    </w:p>
    <w:p w:rsidR="000F698F" w:rsidRDefault="00F33A70">
      <w:pPr>
        <w:spacing w:after="281" w:line="277" w:lineRule="auto"/>
        <w:ind w:left="43" w:firstLine="5"/>
        <w:jc w:val="left"/>
      </w:pPr>
      <w:proofErr w:type="gramStart"/>
      <w:r>
        <w:t xml:space="preserve">Питание обучающихся общеобразовательных учреждений организовано в соответствии со ст. 37 Федерального Закона от 29.12.2012 N9 273-ФЗ </w:t>
      </w:r>
      <w:r>
        <w:rPr>
          <w:noProof/>
        </w:rPr>
        <w:drawing>
          <wp:inline distT="0" distB="0" distL="0" distR="0">
            <wp:extent cx="298744" cy="128028"/>
            <wp:effectExtent l="0" t="0" r="0" b="0"/>
            <wp:docPr id="14325" name="Picture 1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5" name="Picture 143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44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образовании в Российской Федерации&gt;&gt;, санитарно-эпидемиологическим правилами</w:t>
      </w:r>
      <w:r>
        <w:tab/>
        <w:t>и</w:t>
      </w:r>
      <w:r>
        <w:tab/>
        <w:t xml:space="preserve">нормами </w:t>
      </w:r>
      <w:r>
        <w:tab/>
      </w:r>
      <w:proofErr w:type="spellStart"/>
      <w:r>
        <w:t>СанПиН</w:t>
      </w:r>
      <w:proofErr w:type="spellEnd"/>
      <w:r>
        <w:t xml:space="preserve"> </w:t>
      </w:r>
      <w:r>
        <w:tab/>
        <w:t>2.3/2.4.3 590-20</w:t>
      </w:r>
      <w:r>
        <w:tab/>
        <w:t>«(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организации общественного питания населения&gt;&gt;, согласно муниципальной программе &lt;&lt;Развитие системы образования города Ростова-на-Дону&gt;&gt;, утвержденной постановлением Администрации города Ростова-на-Дону от 28.12.2018 N2 1363, на основании приказа Управления образования города Ростова-на-Дону N9</w:t>
      </w:r>
      <w:proofErr w:type="gramEnd"/>
      <w:r>
        <w:t xml:space="preserve"> УОПР — 585 от 19.08.2021, с целью организации полноценного горячего питания обучающихся общеобразовательных учреждений в 2021/2022 учебном году, ПРИКАЗЫВАЮ:</w:t>
      </w:r>
    </w:p>
    <w:p w:rsidR="000F698F" w:rsidRDefault="00F33A70">
      <w:pPr>
        <w:numPr>
          <w:ilvl w:val="0"/>
          <w:numId w:val="1"/>
        </w:numPr>
        <w:ind w:right="57"/>
      </w:pPr>
      <w:r>
        <w:t>Главному специалисту (по образовательным учреждениям) (</w:t>
      </w:r>
      <w:proofErr w:type="spellStart"/>
      <w:r>
        <w:t>Нохова</w:t>
      </w:r>
      <w:proofErr w:type="spellEnd"/>
      <w:r>
        <w:t xml:space="preserve"> С. Б.), руководителям общеобразовательных учреждений: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8F" w:rsidRDefault="00F33A70">
      <w:pPr>
        <w:ind w:left="19" w:right="57"/>
      </w:pPr>
      <w:r>
        <w:t>1.1. Организовать с 01.09.2021 согласно постановлениям Администрации города Ростова-на-Дону от 10.04.2013 N9 375 утверждении Порядка предоставления бесплатного питания обучающимся в муниципальных общеобразовательных учреждениях города Ростова-на-Дону&gt;&gt; (ред. от 15.12.2021) и от 31.08.2020 N9 906</w:t>
      </w:r>
      <w:proofErr w:type="gramStart"/>
      <w:r>
        <w:t xml:space="preserve"> &lt;&lt;О</w:t>
      </w:r>
      <w:proofErr w:type="gramEnd"/>
      <w:r>
        <w:t xml:space="preserve"> нормативе стоимости бесплатного горячего питания для обучающихся муниципальных общеобразовательных учреждений города Ростова-на-Дону&gt;&gt; бесплатное горячее питание обучающихся следующих категорий:</w:t>
      </w:r>
      <w:r>
        <w:rPr>
          <w:noProof/>
        </w:rPr>
        <w:drawing>
          <wp:inline distT="0" distB="0" distL="0" distR="0">
            <wp:extent cx="3049" cy="18290"/>
            <wp:effectExtent l="0" t="0" r="0" b="0"/>
            <wp:docPr id="14327" name="Picture 1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" name="Picture 14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8F" w:rsidRDefault="00F33A70">
      <w:pPr>
        <w:ind w:left="5" w:right="125" w:firstLine="427"/>
      </w:pPr>
      <w:r>
        <w:rPr>
          <w:noProof/>
        </w:rPr>
        <w:drawing>
          <wp:inline distT="0" distB="0" distL="0" distR="0">
            <wp:extent cx="48775" cy="18290"/>
            <wp:effectExtent l="0" t="0" r="0" b="0"/>
            <wp:docPr id="14329" name="Picture 1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9" name="Picture 14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обучающиеся по образовательным программам начального общего образования — в виде завтрака или обеда; </w:t>
      </w:r>
      <w:r>
        <w:rPr>
          <w:noProof/>
        </w:rPr>
        <w:drawing>
          <wp:inline distT="0" distB="0" distL="0" distR="0">
            <wp:extent cx="42678" cy="12193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обучающиеся по образовательным программам основного общего и среднего общего </w:t>
      </w:r>
      <w:r>
        <w:lastRenderedPageBreak/>
        <w:t xml:space="preserve">образования, включенные в списки малообеспеченных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семей, являющихся получателями пособия на ребенка, согласно Областному закону от 22.10.2004 -N9 176-ЗС пособии на ребенка гражданам, </w:t>
      </w:r>
      <w:r>
        <w:rPr>
          <w:noProof/>
        </w:rPr>
        <w:drawing>
          <wp:inline distT="0" distB="0" distL="0" distR="0">
            <wp:extent cx="3049" cy="21338"/>
            <wp:effectExtent l="0" t="0" r="0" b="0"/>
            <wp:docPr id="14331" name="Picture 1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" name="Picture 14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проживающим на территории Ростовской области&gt;&gt; (далее получатели пособия на ребенка), в исключительных случаях — обучающихся из семей, находящихся в социально опасном положении — в виде завтрака или обеда;</w:t>
      </w:r>
      <w:proofErr w:type="gramEnd"/>
    </w:p>
    <w:p w:rsidR="000F698F" w:rsidRDefault="00F33A70">
      <w:pPr>
        <w:ind w:left="100" w:right="125" w:firstLine="278"/>
      </w:pPr>
      <w:r>
        <w:t xml:space="preserve">- </w:t>
      </w:r>
      <w:proofErr w:type="spellStart"/>
      <w:r>
        <w:t>бучающиеся</w:t>
      </w:r>
      <w:proofErr w:type="spellEnd"/>
      <w:r>
        <w:t xml:space="preserve"> с ограниченными возможностями здоровья — в виде завтрака и обеда.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</w:t>
      </w:r>
      <w:proofErr w:type="gramStart"/>
      <w:r>
        <w:t>случаях</w:t>
      </w:r>
      <w:proofErr w:type="gramEnd"/>
      <w:r>
        <w:t xml:space="preserve">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:rsidR="000F698F" w:rsidRDefault="00F33A70">
      <w:pPr>
        <w:ind w:left="100" w:right="57"/>
      </w:pPr>
      <w:r>
        <w:rPr>
          <w:noProof/>
        </w:rPr>
        <w:drawing>
          <wp:inline distT="0" distB="0" distL="0" distR="0">
            <wp:extent cx="42678" cy="118883"/>
            <wp:effectExtent l="0" t="0" r="0" b="0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.2. Обеспечить питание обучающихся во всех общеобразовательных учреждениях, не относящихся к вышеуказанным категориям, за счет родительских средств.</w:t>
      </w:r>
    </w:p>
    <w:p w:rsidR="000F698F" w:rsidRDefault="00F33A70">
      <w:pPr>
        <w:numPr>
          <w:ilvl w:val="0"/>
          <w:numId w:val="2"/>
        </w:numPr>
        <w:ind w:right="57" w:hanging="125"/>
      </w:pPr>
      <w:r>
        <w:t>.3. Обеспечить исполнение в пределах компетенции:</w:t>
      </w:r>
    </w:p>
    <w:p w:rsidR="000F698F" w:rsidRDefault="00F33A70">
      <w:pPr>
        <w:tabs>
          <w:tab w:val="center" w:pos="2974"/>
          <w:tab w:val="center" w:pos="6498"/>
          <w:tab w:val="right" w:pos="9529"/>
        </w:tabs>
        <w:spacing w:line="259" w:lineRule="auto"/>
        <w:ind w:left="0" w:firstLine="0"/>
        <w:jc w:val="left"/>
      </w:pPr>
      <w:r>
        <w:tab/>
        <w:t xml:space="preserve">ст.37 Федерального Закона от 29.12.2012 </w:t>
      </w:r>
      <w:r>
        <w:tab/>
        <w:t xml:space="preserve">273-ФЗ </w:t>
      </w:r>
      <w:r>
        <w:tab/>
        <w:t xml:space="preserve">образовании </w:t>
      </w:r>
      <w:proofErr w:type="gramStart"/>
      <w:r>
        <w:t>в</w:t>
      </w:r>
      <w:proofErr w:type="gramEnd"/>
    </w:p>
    <w:p w:rsidR="000F698F" w:rsidRDefault="00F33A70">
      <w:pPr>
        <w:ind w:left="100" w:right="57"/>
      </w:pPr>
      <w:r>
        <w:t>Российской</w:t>
      </w:r>
      <w:r>
        <w:rPr>
          <w:noProof/>
        </w:rPr>
        <w:drawing>
          <wp:inline distT="0" distB="0" distL="0" distR="0">
            <wp:extent cx="374954" cy="140221"/>
            <wp:effectExtent l="0" t="0" r="0" b="0"/>
            <wp:docPr id="14337" name="Picture 1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43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5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8F" w:rsidRDefault="00F33A70">
      <w:pPr>
        <w:spacing w:after="362"/>
        <w:ind w:left="100" w:right="57" w:firstLine="341"/>
      </w:pPr>
      <w:proofErr w:type="spellStart"/>
      <w:r>
        <w:t>СанПиН</w:t>
      </w:r>
      <w:proofErr w:type="spellEnd"/>
      <w:r>
        <w:t xml:space="preserve"> 2.3/2.4.3590-20 &lt;&lt;Санитарно-эпидемиологические требования к организации общественного питания населения&gt;&gt; (далее </w:t>
      </w:r>
      <w:proofErr w:type="spellStart"/>
      <w:r>
        <w:t>санпин</w:t>
      </w:r>
      <w:proofErr w:type="spellEnd"/>
      <w:r>
        <w:t xml:space="preserve"> 2.3/2.4.3590-20)•, 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 </w:t>
      </w:r>
      <w:proofErr w:type="gramStart"/>
      <w:r>
        <w:t>постановления Администрации города Ростова-на-Дону от 10.04.2013 N2 375 утверждении Порядка предоставления бесплатного питания обучающимся в муниципальных общеобразовательных учреждениях города Ростова-на-Дону»; административного регламента N9 АР-087-14-Т муниципальной услуги («Организация питания обучающихся из малообеспеченных семей в общеобразовательных учреждениях&gt;&gt;, утвержденного постановлением Администрации города Ростова-на-Дону от 06.02.2019 N9 59.</w:t>
      </w:r>
      <w:r>
        <w:rPr>
          <w:noProof/>
        </w:rPr>
        <w:drawing>
          <wp:inline distT="0" distB="0" distL="0" distR="0">
            <wp:extent cx="3048" cy="9144"/>
            <wp:effectExtent l="0" t="0" r="0" b="0"/>
            <wp:docPr id="14339" name="Picture 1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43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0F698F" w:rsidRDefault="00F33A70">
      <w:pPr>
        <w:numPr>
          <w:ilvl w:val="1"/>
          <w:numId w:val="2"/>
        </w:numPr>
        <w:ind w:right="57"/>
      </w:pPr>
      <w:r>
        <w:t xml:space="preserve">Обеспечить личный контроль за организацией питания обучающихся общеобразовательных учреждений с целью обеспечения полноценным горячим питанием не менее 95 </w:t>
      </w:r>
      <w:r>
        <w:rPr>
          <w:vertAlign w:val="superscript"/>
        </w:rPr>
        <w:t xml:space="preserve">0 </w:t>
      </w:r>
      <w:r>
        <w:t xml:space="preserve">о, в том числе двухразовым питанием не менее 50 </w:t>
      </w:r>
      <w:proofErr w:type="gramStart"/>
      <w:r>
        <w:t>о</w:t>
      </w:r>
      <w:proofErr w:type="gramEnd"/>
      <w:r>
        <w:t xml:space="preserve"> обучающихся.</w:t>
      </w:r>
    </w:p>
    <w:p w:rsidR="000F698F" w:rsidRDefault="00F33A70">
      <w:pPr>
        <w:numPr>
          <w:ilvl w:val="1"/>
          <w:numId w:val="2"/>
        </w:numPr>
        <w:ind w:right="57"/>
      </w:pPr>
      <w:r>
        <w:t xml:space="preserve">Обеспечить во исполнение п.8.2 </w:t>
      </w:r>
      <w:proofErr w:type="spellStart"/>
      <w:r>
        <w:t>СанПиН</w:t>
      </w:r>
      <w:proofErr w:type="spellEnd"/>
      <w:r>
        <w:t xml:space="preserve"> 2.3/2.4.3590-20, на основании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22" name="Picture 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заявления родителей (законных представителей) несовершеннолетних и медицинского заключения врача-педиатра детей, нуждающихся в лечебном и диетическом питании, соблюдение следующих требований:</w:t>
      </w:r>
    </w:p>
    <w:p w:rsidR="000F698F" w:rsidRDefault="00F33A70">
      <w:pPr>
        <w:spacing w:after="377"/>
        <w:ind w:left="100" w:right="57"/>
      </w:pPr>
      <w:r>
        <w:lastRenderedPageBreak/>
        <w:t>- лечебное и диетическое питание должно быть организовано в соответствии</w:t>
      </w:r>
      <w:proofErr w:type="gramStart"/>
      <w:r>
        <w:t xml:space="preserve"> С</w:t>
      </w:r>
      <w:proofErr w:type="gramEnd"/>
      <w:r>
        <w:t xml:space="preserve"> предоставленными родителями (законными представителями)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врача); </w:t>
      </w:r>
      <w:r>
        <w:rPr>
          <w:noProof/>
        </w:rPr>
        <w:drawing>
          <wp:inline distT="0" distB="0" distL="0" distR="0">
            <wp:extent cx="45726" cy="21338"/>
            <wp:effectExtent l="0" t="0" r="0" b="0"/>
            <wp:docPr id="14342" name="Picture 1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434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контроль должностных лиц за выдачей рациона питания согласно разработанному меню;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340" name="Picture 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" name="Picture 53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8" cy="15241"/>
            <wp:effectExtent l="0" t="0" r="0" b="0"/>
            <wp:docPr id="5341" name="Picture 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" name="Picture 53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рассмотреть вопрос о создании условий для употребления детьми, нуждающимися в лечебном и диетическом питании, готовых домашних блюд, предоставленных родителями детей, в обеденном зале, оборудованных столами, стульями, холодильником для временного хранения данных готовых блюд и микроволновыми печами для их разогрева.</w:t>
      </w:r>
      <w:proofErr w:type="gramEnd"/>
    </w:p>
    <w:p w:rsidR="000F698F" w:rsidRDefault="00F33A70">
      <w:pPr>
        <w:numPr>
          <w:ilvl w:val="0"/>
          <w:numId w:val="3"/>
        </w:numPr>
        <w:ind w:right="57" w:hanging="274"/>
      </w:pPr>
      <w:r>
        <w:t>Главному специалисту (по образовательным учреждениям) (</w:t>
      </w:r>
      <w:proofErr w:type="spellStart"/>
      <w:r>
        <w:t>Нохова</w:t>
      </w:r>
      <w:proofErr w:type="spellEnd"/>
      <w:r>
        <w:t xml:space="preserve"> С. Б.):</w:t>
      </w:r>
    </w:p>
    <w:p w:rsidR="000F698F" w:rsidRDefault="00F33A70">
      <w:pPr>
        <w:numPr>
          <w:ilvl w:val="1"/>
          <w:numId w:val="3"/>
        </w:numPr>
        <w:ind w:right="57"/>
      </w:pPr>
      <w:r>
        <w:t xml:space="preserve">Организовать работу районных межведомственных комиссий по </w:t>
      </w:r>
      <w:proofErr w:type="gramStart"/>
      <w:r>
        <w:t>контролю за</w:t>
      </w:r>
      <w:proofErr w:type="gramEnd"/>
      <w:r>
        <w:t xml:space="preserve"> организацией детского питания на основании правового акта администрации района (при необходимости актуализировать данные правовые акты), определить в соответствии с действующими муниципальными нормативными актами порядок работы комиссии в части назначения бесплатного питания.</w:t>
      </w:r>
    </w:p>
    <w:p w:rsidR="000F698F" w:rsidRDefault="00F33A70">
      <w:pPr>
        <w:numPr>
          <w:ilvl w:val="1"/>
          <w:numId w:val="3"/>
        </w:numPr>
        <w:spacing w:after="341"/>
        <w:ind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1024266</wp:posOffset>
            </wp:positionH>
            <wp:positionV relativeFrom="page">
              <wp:posOffset>8824799</wp:posOffset>
            </wp:positionV>
            <wp:extent cx="3048" cy="3048"/>
            <wp:effectExtent l="0" t="0" r="0" b="0"/>
            <wp:wrapSquare wrapText="bothSides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Предоставлять в Управление образования информацию об организации питания обучающихся в соответствии с регламентом и утвержденными формами регионального мониторинга: об организации бесплатного горячего питания в 1-4 классах — каждую пятницу, об организации и финансировании питания в 1-11 классах — ежемесячно до 15 числа, о результатах проверок организации питания специалистами Управления органами </w:t>
      </w:r>
      <w:proofErr w:type="spellStart"/>
      <w:r>
        <w:t>Роспотребнадзора</w:t>
      </w:r>
      <w:proofErr w:type="spellEnd"/>
      <w:r>
        <w:t xml:space="preserve"> по Ростовской области — ежеквартально до 2 числа месяца, следующего за отчетным</w:t>
      </w:r>
      <w:proofErr w:type="gramEnd"/>
      <w:r>
        <w:t xml:space="preserve"> кварталом,</w:t>
      </w:r>
    </w:p>
    <w:p w:rsidR="000F698F" w:rsidRDefault="00F33A70">
      <w:pPr>
        <w:numPr>
          <w:ilvl w:val="0"/>
          <w:numId w:val="3"/>
        </w:numPr>
        <w:ind w:right="57" w:hanging="274"/>
      </w:pPr>
      <w:r>
        <w:t>Руководителям общеобразовательных учреждений обеспечить:</w:t>
      </w:r>
    </w:p>
    <w:p w:rsidR="000F698F" w:rsidRDefault="00F33A70">
      <w:pPr>
        <w:numPr>
          <w:ilvl w:val="1"/>
          <w:numId w:val="3"/>
        </w:numPr>
        <w:ind w:right="57"/>
      </w:pPr>
      <w:r>
        <w:t xml:space="preserve">Проведение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питания, в том числе в </w:t>
      </w:r>
      <w:proofErr w:type="spellStart"/>
      <w:r>
        <w:t>онлайн-формате</w:t>
      </w:r>
      <w:proofErr w:type="spellEnd"/>
      <w:r>
        <w:t>.</w:t>
      </w:r>
    </w:p>
    <w:p w:rsidR="000F698F" w:rsidRDefault="00F33A70">
      <w:pPr>
        <w:numPr>
          <w:ilvl w:val="1"/>
          <w:numId w:val="3"/>
        </w:numPr>
        <w:ind w:right="57"/>
      </w:pPr>
      <w:r>
        <w:t>Ежедневную актуализацию раздела &lt;&lt;Горячее питание&gt;&gt; на официальном сайте учреждения в соответствии с рекомендациями министерства общего и профессионального образования Ростовской области.</w:t>
      </w:r>
    </w:p>
    <w:p w:rsidR="000F698F" w:rsidRDefault="00F33A70">
      <w:pPr>
        <w:ind w:left="0" w:right="125"/>
      </w:pPr>
      <w:proofErr w:type="gramStart"/>
      <w:r>
        <w:t xml:space="preserve">Информирование родителей с использованием информационных стендов, </w:t>
      </w:r>
      <w:proofErr w:type="spellStart"/>
      <w:r>
        <w:t>мессенджеров</w:t>
      </w:r>
      <w:proofErr w:type="spellEnd"/>
      <w:r>
        <w:t xml:space="preserve"> о порядке организации бесплатного горячего питания обучающихся начальной школы, предоставления бесплатного горячего питания обучающимся из малообеспеченных и находящихся в социально </w:t>
      </w:r>
      <w:r>
        <w:lastRenderedPageBreak/>
        <w:t xml:space="preserve">опасном положении семей, обучающихся с ограниченными возможностями здоровья, о порядке предоставления компенсации взамен горячего питания детям с ограниченными возможностями здоровья, обучающимся на дому,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343" name="Picture 5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" name="Picture 53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3.3.</w:t>
      </w:r>
      <w:proofErr w:type="gramEnd"/>
      <w:r>
        <w:t xml:space="preserve"> Проведение работы </w:t>
      </w:r>
      <w:proofErr w:type="gramStart"/>
      <w:r>
        <w:t>по пропаганде здорового питания среди обучающихся через проведение Уроков здорового питания с использованием образовательного ресурса для освоения</w:t>
      </w:r>
      <w:proofErr w:type="gramEnd"/>
      <w:r>
        <w:t xml:space="preserve"> обучающейся программы по вопросам здорового питания, размещенного ФБУН </w:t>
      </w:r>
      <w:proofErr w:type="spellStart"/>
      <w:r>
        <w:t>медикопрофилактических</w:t>
      </w:r>
      <w:proofErr w:type="spellEnd"/>
      <w:r>
        <w:t xml:space="preserve"> технологий управления рисками здоровью населения&gt;&gt; (https://fcrisk.ru/courses/), &lt;&lt;Завтраков с директором&gt;&gt; и других мероприятий.</w:t>
      </w:r>
    </w:p>
    <w:p w:rsidR="000F698F" w:rsidRDefault="00F33A70">
      <w:pPr>
        <w:spacing w:after="0"/>
        <w:ind w:left="100" w:right="57"/>
      </w:pPr>
      <w:r>
        <w:t xml:space="preserve">3.4. </w:t>
      </w:r>
      <w:proofErr w:type="gramStart"/>
      <w:r>
        <w:t>Контроль за</w:t>
      </w:r>
      <w:proofErr w:type="gramEnd"/>
      <w:r>
        <w:t xml:space="preserve"> исполнением предприятиями общественного питания п.4.2. рекомендаций по организации питания обучающихся общеобразовательных организаций МР 2.4.0179-20 в части реализации мероприятий, направленных на охрану здоровья обучающихся. 3.5. Реализацию механизма привлечения родительских средств, через систему предварительных заказов.</w:t>
      </w:r>
    </w:p>
    <w:p w:rsidR="000F698F" w:rsidRDefault="00F33A70">
      <w:pPr>
        <w:numPr>
          <w:ilvl w:val="1"/>
          <w:numId w:val="4"/>
        </w:numPr>
        <w:spacing w:after="0"/>
        <w:ind w:right="57"/>
      </w:pPr>
      <w:r>
        <w:t xml:space="preserve">Технический контроль исправности технологического оборудования согласно п. 3.5. рекомендаций по организации питания обучающихся общеобразовательных организаций МР 2.4.0179-20. По итогам технического контроля составить акты, подписанные членами комиссии и утвержденные руководителем общеобразовательного учреждения. Осуществлять ежедневный </w:t>
      </w:r>
      <w:proofErr w:type="gramStart"/>
      <w:r>
        <w:t>контроль за</w:t>
      </w:r>
      <w:proofErr w:type="gramEnd"/>
      <w:r>
        <w:t xml:space="preserve"> состоянием материально-технической базы школьных столовых и буфетов, санитарно-гигиеническим состоянием пищеблоков и обеденных залов, укомплектованностью штатов пищеблоков.</w:t>
      </w:r>
    </w:p>
    <w:p w:rsidR="000F698F" w:rsidRDefault="00F33A70">
      <w:pPr>
        <w:numPr>
          <w:ilvl w:val="1"/>
          <w:numId w:val="4"/>
        </w:numPr>
        <w:spacing w:after="0"/>
        <w:ind w:right="57"/>
      </w:pPr>
      <w:r>
        <w:t>Своевременное проведение в соответствии с действующим законодательством закупок бесплатного питания школьников, указанных в п. 1.1.1, и финансирование данных расходов в соответствии с муниципальными контрактами (договорами).</w:t>
      </w:r>
    </w:p>
    <w:p w:rsidR="000F698F" w:rsidRDefault="00F33A70">
      <w:pPr>
        <w:numPr>
          <w:ilvl w:val="1"/>
          <w:numId w:val="4"/>
        </w:numPr>
        <w:spacing w:after="0"/>
        <w:ind w:right="57"/>
      </w:pPr>
      <w:r>
        <w:t>Составление ежедневных и ежемесячных актов сверки с предприятием общественного питания о фактически предоставленном бесплатном питании, отчетов об общем количестве питающихся по утвержденным формам и передачу их в срок до 3 числа каждого месяца в районный отдел образования. 3.9. Утверждение приказом по общеобразовательному учреждению:</w:t>
      </w:r>
    </w:p>
    <w:p w:rsidR="000F698F" w:rsidRDefault="00F33A70">
      <w:pPr>
        <w:spacing w:after="0"/>
        <w:ind w:left="100" w:right="57"/>
      </w:pPr>
      <w:r>
        <w:t xml:space="preserve">3.9.1. Состава </w:t>
      </w:r>
      <w:proofErr w:type="spellStart"/>
      <w:r>
        <w:t>бракеражной</w:t>
      </w:r>
      <w:proofErr w:type="spellEnd"/>
      <w:r>
        <w:t xml:space="preserve"> комиссии, положение о комиссии, графика проведения проверок. </w:t>
      </w:r>
      <w:proofErr w:type="gramStart"/>
      <w:r>
        <w:t>Включение в состав комиссии родителей (законных представителей) обучающихся определено методическими рекомендациями «(Родительский контроль за организацией горячего питания детей в общеобразовательных организациях&gt;&gt; (МР 2.4.0180-20 от 18.05.2020). 3.9.2.</w:t>
      </w:r>
      <w:proofErr w:type="gramEnd"/>
      <w:r>
        <w:t xml:space="preserve"> Состава комиссии по контролю за организацией питания школьников согласно административному регламенту N9 АР-087-14-Т муниципальной услуги («Организация питания обучающихся из малообеспеченных семей в общеобразовательных учреждениях&gt;&gt;, утвержденного постановлением Администрации города Ростова-на-Дону от 06.02.2019 NQ 59 для подготовки и передачи в отдел образования материалов для предоставления бесплатного </w:t>
      </w:r>
      <w:r>
        <w:lastRenderedPageBreak/>
        <w:t xml:space="preserve">горячего </w:t>
      </w:r>
      <w:proofErr w:type="gramStart"/>
      <w:r>
        <w:t>питания</w:t>
      </w:r>
      <w:proofErr w:type="gramEnd"/>
      <w:r>
        <w:t xml:space="preserve"> обучающиеся 5-11 классов из малообеспеченных и находящихся в социально опасном положении семей, обучающимся 1-11 классов с ограниченными возможностями здоровья, в том числе для выплаты стоимости горячего двухразового питания детям с ограниченными возможностями здоровья, обучающимся на дому.</w:t>
      </w:r>
    </w:p>
    <w:p w:rsidR="000F698F" w:rsidRDefault="00F33A70">
      <w:pPr>
        <w:spacing w:after="0"/>
        <w:ind w:left="100" w:right="57"/>
      </w:pPr>
      <w:r>
        <w:t>3.10. В срок до 31.08.2021 составить, утвердить и разместить на информационных стендах, официальных сайтах общеобразовательных учреждений графики питания обучающихся в соответствии с рекомендаций по организации питания обучающихся общеобразовательных организаций МР 2.4.0179-20.</w:t>
      </w:r>
    </w:p>
    <w:p w:rsidR="000F698F" w:rsidRDefault="00F33A70">
      <w:pPr>
        <w:numPr>
          <w:ilvl w:val="0"/>
          <w:numId w:val="3"/>
        </w:numPr>
        <w:ind w:right="57" w:hanging="274"/>
      </w:pPr>
      <w:r>
        <w:t>Контроль за исполнение приказа оставляю за собой.</w:t>
      </w:r>
    </w:p>
    <w:p w:rsidR="000F698F" w:rsidRDefault="00F33A70">
      <w:pPr>
        <w:tabs>
          <w:tab w:val="center" w:pos="5544"/>
          <w:tab w:val="right" w:pos="9529"/>
        </w:tabs>
        <w:ind w:left="0" w:firstLine="0"/>
        <w:jc w:val="left"/>
      </w:pPr>
      <w:r>
        <w:t>Начальник</w:t>
      </w:r>
      <w:r>
        <w:tab/>
      </w:r>
      <w:r>
        <w:rPr>
          <w:noProof/>
        </w:rPr>
        <w:drawing>
          <wp:inline distT="0" distB="0" distL="0" distR="0">
            <wp:extent cx="1557737" cy="1386972"/>
            <wp:effectExtent l="0" t="0" r="0" b="0"/>
            <wp:docPr id="14344" name="Picture 14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434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37" cy="138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О. Л. </w:t>
      </w:r>
      <w:proofErr w:type="spellStart"/>
      <w:r>
        <w:t>Садчикова</w:t>
      </w:r>
      <w:proofErr w:type="spellEnd"/>
    </w:p>
    <w:p w:rsidR="000F698F" w:rsidRDefault="000F698F">
      <w:pPr>
        <w:sectPr w:rsidR="000F698F">
          <w:pgSz w:w="11920" w:h="16840"/>
          <w:pgMar w:top="1128" w:right="773" w:bottom="1337" w:left="1618" w:header="720" w:footer="720" w:gutter="0"/>
          <w:cols w:space="720"/>
        </w:sectPr>
      </w:pPr>
    </w:p>
    <w:p w:rsidR="000F698F" w:rsidRDefault="00F33A70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Исп.: </w:t>
      </w:r>
      <w:proofErr w:type="spellStart"/>
      <w:r>
        <w:rPr>
          <w:sz w:val="20"/>
        </w:rPr>
        <w:t>Нохова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Сабрина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Байрамовна</w:t>
      </w:r>
      <w:proofErr w:type="spellEnd"/>
      <w:r>
        <w:rPr>
          <w:sz w:val="20"/>
        </w:rPr>
        <w:t xml:space="preserve"> 282-04-43</w:t>
      </w:r>
    </w:p>
    <w:sectPr w:rsidR="000F698F" w:rsidSect="00925D9C">
      <w:type w:val="continuous"/>
      <w:pgSz w:w="11920" w:h="16840"/>
      <w:pgMar w:top="1128" w:right="6303" w:bottom="8392" w:left="17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8BF"/>
    <w:multiLevelType w:val="hybridMultilevel"/>
    <w:tmpl w:val="FFFFFFFF"/>
    <w:lvl w:ilvl="0" w:tplc="7C183C4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CA32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A4026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8361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E673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67A3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89DE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E079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66E0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9E3C8B"/>
    <w:multiLevelType w:val="multilevel"/>
    <w:tmpl w:val="FFFFFFFF"/>
    <w:lvl w:ilvl="0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0A326B"/>
    <w:multiLevelType w:val="multilevel"/>
    <w:tmpl w:val="FFFFFFFF"/>
    <w:lvl w:ilvl="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347ED8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F698F"/>
    <w:rsid w:val="000F698F"/>
    <w:rsid w:val="00673A7D"/>
    <w:rsid w:val="00925D9C"/>
    <w:rsid w:val="00F3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9C"/>
    <w:pPr>
      <w:spacing w:after="30" w:line="250" w:lineRule="auto"/>
      <w:ind w:left="91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7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 57</dc:creator>
  <cp:lastModifiedBy>Лицей № 57</cp:lastModifiedBy>
  <cp:revision>2</cp:revision>
  <dcterms:created xsi:type="dcterms:W3CDTF">2022-01-10T17:56:00Z</dcterms:created>
  <dcterms:modified xsi:type="dcterms:W3CDTF">2022-01-10T17:56:00Z</dcterms:modified>
</cp:coreProperties>
</file>